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2B4" w14:textId="2136580F" w:rsidR="002515BC" w:rsidRPr="005D45A8" w:rsidRDefault="005D45A8" w:rsidP="005D45A8">
      <w:pPr>
        <w:jc w:val="center"/>
        <w:rPr>
          <w:rFonts w:ascii="方正清刻本悦宋简体" w:eastAsia="方正清刻本悦宋简体" w:hAnsi="方正清刻本悦宋简体"/>
          <w:sz w:val="32"/>
          <w:szCs w:val="36"/>
        </w:rPr>
      </w:pPr>
      <w:proofErr w:type="gramStart"/>
      <w:r w:rsidRPr="005D45A8">
        <w:rPr>
          <w:rFonts w:ascii="方正清刻本悦宋简体" w:eastAsia="方正清刻本悦宋简体" w:hAnsi="方正清刻本悦宋简体"/>
          <w:sz w:val="32"/>
          <w:szCs w:val="36"/>
        </w:rPr>
        <w:t>25句戳泪评论</w:t>
      </w:r>
      <w:proofErr w:type="gramEnd"/>
    </w:p>
    <w:p w14:paraId="5418F457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功在社稷，一日三餐，米香弥漫，饱食者当常忆袁公。</w:t>
      </w:r>
    </w:p>
    <w:p w14:paraId="5C629F0C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——新华社</w:t>
      </w:r>
    </w:p>
    <w:p w14:paraId="4E7C6959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15E25AF2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他进入了一个梦乡，那里的稻穗比高粱还高，</w:t>
      </w:r>
    </w:p>
    <w:p w14:paraId="27C7A0B3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穗粒比花生还大。风轻轻吹过，</w:t>
      </w:r>
    </w:p>
    <w:p w14:paraId="306CC201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他戴着草帽，就坐在稻穗下乘凉。</w:t>
      </w:r>
    </w:p>
    <w:p w14:paraId="575B6512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——人民日报</w:t>
      </w:r>
    </w:p>
    <w:p w14:paraId="68415308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2D1B3E89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地上一个一个送，天上一个一个接，终究会团圆，</w:t>
      </w:r>
    </w:p>
    <w:p w14:paraId="093AE570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3380C118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耳畔的风，山间的水，都是他在陪你。</w:t>
      </w:r>
    </w:p>
    <w:p w14:paraId="6D7C9387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我们坦然且带思念。</w:t>
      </w:r>
    </w:p>
    <w:p w14:paraId="5F348BC4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7DE2C36E" w14:textId="77777777" w:rsidR="005D45A8" w:rsidRPr="005D45A8" w:rsidRDefault="005D45A8" w:rsidP="005D45A8">
      <w:pPr>
        <w:rPr>
          <w:rFonts w:ascii="仿宋" w:eastAsia="仿宋" w:hAnsi="仿宋"/>
        </w:rPr>
      </w:pPr>
      <w:proofErr w:type="gramStart"/>
      <w:r w:rsidRPr="005D45A8">
        <w:rPr>
          <w:rFonts w:ascii="仿宋" w:eastAsia="仿宋" w:hAnsi="仿宋" w:hint="eastAsia"/>
        </w:rPr>
        <w:t>禾下乘凉</w:t>
      </w:r>
      <w:proofErr w:type="gramEnd"/>
      <w:r w:rsidRPr="005D45A8">
        <w:rPr>
          <w:rFonts w:ascii="仿宋" w:eastAsia="仿宋" w:hAnsi="仿宋" w:hint="eastAsia"/>
        </w:rPr>
        <w:t>梦，送别袁隆平。</w:t>
      </w:r>
    </w:p>
    <w:p w14:paraId="7F703C02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——中央电视台</w:t>
      </w:r>
    </w:p>
    <w:p w14:paraId="0FBB0C0B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15C9CA7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我们无法抵御浪潮，但请永远记得灯塔！</w:t>
      </w:r>
    </w:p>
    <w:p w14:paraId="7968906A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3B792F4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已是稻菽千重浪，却送英雄下夕烟。</w:t>
      </w:r>
    </w:p>
    <w:p w14:paraId="331707D0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那个笑着说自己是九零后的老人，就这样突然走了。</w:t>
      </w:r>
    </w:p>
    <w:p w14:paraId="159394AD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59BB69B8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像袁隆平这样的人，他们可能真的是被普罗米修斯</w:t>
      </w:r>
      <w:proofErr w:type="gramStart"/>
      <w:r w:rsidRPr="005D45A8">
        <w:rPr>
          <w:rFonts w:ascii="仿宋" w:eastAsia="仿宋" w:hAnsi="仿宋" w:hint="eastAsia"/>
        </w:rPr>
        <w:t>盗</w:t>
      </w:r>
      <w:proofErr w:type="gramEnd"/>
      <w:r w:rsidRPr="005D45A8">
        <w:rPr>
          <w:rFonts w:ascii="仿宋" w:eastAsia="仿宋" w:hAnsi="仿宋" w:hint="eastAsia"/>
        </w:rPr>
        <w:t>下来的火种，他们存在，便是人间的</w:t>
      </w:r>
      <w:proofErr w:type="gramStart"/>
      <w:r w:rsidRPr="005D45A8">
        <w:rPr>
          <w:rFonts w:ascii="仿宋" w:eastAsia="仿宋" w:hAnsi="仿宋" w:hint="eastAsia"/>
        </w:rPr>
        <w:t>一</w:t>
      </w:r>
      <w:proofErr w:type="gramEnd"/>
      <w:r w:rsidRPr="005D45A8">
        <w:rPr>
          <w:rFonts w:ascii="仿宋" w:eastAsia="仿宋" w:hAnsi="仿宋" w:hint="eastAsia"/>
        </w:rPr>
        <w:t>道光，驱散了黑暗。</w:t>
      </w:r>
    </w:p>
    <w:p w14:paraId="05D38C84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1FC2612C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真希望老天再借袁老</w:t>
      </w:r>
      <w:r w:rsidRPr="005D45A8">
        <w:rPr>
          <w:rFonts w:ascii="仿宋" w:eastAsia="仿宋" w:hAnsi="仿宋"/>
        </w:rPr>
        <w:t>500年！</w:t>
      </w:r>
    </w:p>
    <w:p w14:paraId="7F1697D1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20CB2E08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就觉得吧，他一直是活在课本里的那个爷爷，但没想过，我在长大的同时，爷爷也在变老……</w:t>
      </w:r>
    </w:p>
    <w:p w14:paraId="2DB19B2F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119B2F59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有的人代表的就是一个时代，真的感觉又一个时代结束了！</w:t>
      </w:r>
    </w:p>
    <w:p w14:paraId="38B3A3EE" w14:textId="77777777" w:rsidR="005D45A8" w:rsidRDefault="005D45A8" w:rsidP="005D45A8">
      <w:pPr>
        <w:rPr>
          <w:rFonts w:ascii="仿宋" w:eastAsia="仿宋" w:hAnsi="仿宋"/>
        </w:rPr>
      </w:pPr>
    </w:p>
    <w:p w14:paraId="44D2D645" w14:textId="204CADC8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节约每一粒粮食，就是对袁老最好的纪念和哀悼！</w:t>
      </w:r>
    </w:p>
    <w:p w14:paraId="6772F2CD" w14:textId="5EA4A5DE" w:rsidR="005D45A8" w:rsidRPr="005D45A8" w:rsidRDefault="005D45A8" w:rsidP="005D45A8">
      <w:pPr>
        <w:rPr>
          <w:rFonts w:ascii="仿宋" w:eastAsia="仿宋" w:hAnsi="仿宋"/>
        </w:rPr>
      </w:pPr>
    </w:p>
    <w:p w14:paraId="3FD9853A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功在当代，惠泽千秋。神农归位，袁公不朽。</w:t>
      </w:r>
    </w:p>
    <w:p w14:paraId="16D8EB59" w14:textId="6D7C2FA1" w:rsidR="005D45A8" w:rsidRPr="005D45A8" w:rsidRDefault="005D45A8" w:rsidP="005D45A8">
      <w:pPr>
        <w:rPr>
          <w:rFonts w:ascii="仿宋" w:eastAsia="仿宋" w:hAnsi="仿宋"/>
        </w:rPr>
      </w:pPr>
    </w:p>
    <w:p w14:paraId="1AC970AE" w14:textId="77777777" w:rsidR="005D45A8" w:rsidRPr="005D45A8" w:rsidRDefault="005D45A8" w:rsidP="005D45A8">
      <w:pPr>
        <w:rPr>
          <w:rFonts w:ascii="仿宋" w:eastAsia="仿宋" w:hAnsi="仿宋"/>
        </w:rPr>
      </w:pPr>
      <w:proofErr w:type="gramStart"/>
      <w:r w:rsidRPr="005D45A8">
        <w:rPr>
          <w:rFonts w:ascii="仿宋" w:eastAsia="仿宋" w:hAnsi="仿宋" w:hint="eastAsia"/>
        </w:rPr>
        <w:t>一束雄稻四海</w:t>
      </w:r>
      <w:proofErr w:type="gramEnd"/>
      <w:r w:rsidRPr="005D45A8">
        <w:rPr>
          <w:rFonts w:ascii="仿宋" w:eastAsia="仿宋" w:hAnsi="仿宋" w:hint="eastAsia"/>
        </w:rPr>
        <w:t>餐，粒粒辛苦民为天。</w:t>
      </w:r>
    </w:p>
    <w:p w14:paraId="3CF4714B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功名风吹雨打过，高天厚土袁隆平。</w:t>
      </w:r>
    </w:p>
    <w:p w14:paraId="08AB18ED" w14:textId="503C289A" w:rsidR="005D45A8" w:rsidRPr="005D45A8" w:rsidRDefault="005D45A8" w:rsidP="005D45A8">
      <w:pPr>
        <w:rPr>
          <w:rFonts w:ascii="仿宋" w:eastAsia="仿宋" w:hAnsi="仿宋"/>
        </w:rPr>
      </w:pPr>
    </w:p>
    <w:p w14:paraId="26E7E4EF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日月与同在，国士</w:t>
      </w:r>
      <w:proofErr w:type="gramStart"/>
      <w:r w:rsidRPr="005D45A8">
        <w:rPr>
          <w:rFonts w:ascii="仿宋" w:eastAsia="仿宋" w:hAnsi="仿宋" w:hint="eastAsia"/>
        </w:rPr>
        <w:t>世</w:t>
      </w:r>
      <w:proofErr w:type="gramEnd"/>
      <w:r w:rsidRPr="005D45A8">
        <w:rPr>
          <w:rFonts w:ascii="仿宋" w:eastAsia="仿宋" w:hAnsi="仿宋" w:hint="eastAsia"/>
        </w:rPr>
        <w:t>无双。</w:t>
      </w:r>
    </w:p>
    <w:p w14:paraId="29467E71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今日天地</w:t>
      </w:r>
      <w:proofErr w:type="gramStart"/>
      <w:r w:rsidRPr="005D45A8">
        <w:rPr>
          <w:rFonts w:ascii="仿宋" w:eastAsia="仿宋" w:hAnsi="仿宋" w:hint="eastAsia"/>
        </w:rPr>
        <w:t>泣</w:t>
      </w:r>
      <w:proofErr w:type="gramEnd"/>
      <w:r w:rsidRPr="005D45A8">
        <w:rPr>
          <w:rFonts w:ascii="仿宋" w:eastAsia="仿宋" w:hAnsi="仿宋" w:hint="eastAsia"/>
        </w:rPr>
        <w:t>，苍生忆稻粱。</w:t>
      </w:r>
    </w:p>
    <w:p w14:paraId="106D71D2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51B444AD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读高中时，最深刻的记忆就是吃不饱，而现在，是生怕吃得太饱。幸福日子的开启，有赖于您！</w:t>
      </w:r>
    </w:p>
    <w:p w14:paraId="0BBB9451" w14:textId="2EEE7230" w:rsidR="005D45A8" w:rsidRPr="005D45A8" w:rsidRDefault="005D45A8" w:rsidP="005D45A8">
      <w:pPr>
        <w:rPr>
          <w:rFonts w:ascii="仿宋" w:eastAsia="仿宋" w:hAnsi="仿宋"/>
        </w:rPr>
      </w:pPr>
    </w:p>
    <w:p w14:paraId="36359761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一生只做一件事，一粒种子改变世界。</w:t>
      </w:r>
    </w:p>
    <w:p w14:paraId="40FD47AB" w14:textId="0C9F77E7" w:rsidR="005D45A8" w:rsidRPr="005D45A8" w:rsidRDefault="005D45A8" w:rsidP="005D45A8">
      <w:pPr>
        <w:rPr>
          <w:rFonts w:ascii="仿宋" w:eastAsia="仿宋" w:hAnsi="仿宋"/>
        </w:rPr>
      </w:pPr>
    </w:p>
    <w:p w14:paraId="4FB34662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爷爷就该活成一个神仙，天天开着他的小小车穿梭在田间，管他一百年还是两百年，带着他的小猫守着他的田。</w:t>
      </w:r>
    </w:p>
    <w:p w14:paraId="2BA00095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——一名大学生</w:t>
      </w:r>
    </w:p>
    <w:p w14:paraId="34432BF2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0FF9B843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他是中国最著名的农民，他是土地与乡亲的最佳代言人。</w:t>
      </w:r>
    </w:p>
    <w:p w14:paraId="7A1E918B" w14:textId="5CC791F0" w:rsidR="005D45A8" w:rsidRPr="005D45A8" w:rsidRDefault="005D45A8" w:rsidP="005D45A8">
      <w:pPr>
        <w:rPr>
          <w:rFonts w:ascii="仿宋" w:eastAsia="仿宋" w:hAnsi="仿宋"/>
        </w:rPr>
      </w:pPr>
    </w:p>
    <w:p w14:paraId="01C26BF9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霍金去世了，但我不懂时空；</w:t>
      </w:r>
    </w:p>
    <w:p w14:paraId="1AB4E748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金庸去世了，但我不看武侠；</w:t>
      </w:r>
    </w:p>
    <w:p w14:paraId="29197500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可是我知道，再笨的人，也要吃饭。</w:t>
      </w:r>
    </w:p>
    <w:p w14:paraId="50AA4230" w14:textId="6F3686CA" w:rsidR="005D45A8" w:rsidRPr="005D45A8" w:rsidRDefault="005D45A8" w:rsidP="005D45A8">
      <w:pPr>
        <w:rPr>
          <w:rFonts w:ascii="仿宋" w:eastAsia="仿宋" w:hAnsi="仿宋"/>
        </w:rPr>
      </w:pPr>
    </w:p>
    <w:p w14:paraId="2EBA065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只有袁爷爷可以说我胖，毕竟我是吃他家大米长大的。</w:t>
      </w:r>
    </w:p>
    <w:p w14:paraId="319184A8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我们都是您喂养大的，以后我都乖乖把饭吃完。</w:t>
      </w:r>
    </w:p>
    <w:p w14:paraId="369AE717" w14:textId="19DDF516" w:rsidR="005D45A8" w:rsidRPr="005D45A8" w:rsidRDefault="005D45A8" w:rsidP="005D45A8">
      <w:pPr>
        <w:rPr>
          <w:rFonts w:ascii="仿宋" w:eastAsia="仿宋" w:hAnsi="仿宋"/>
        </w:rPr>
      </w:pPr>
    </w:p>
    <w:p w14:paraId="6FA030D3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“我不在家，就在试验田；不在试验田，就在去试验田的路上。”</w:t>
      </w:r>
    </w:p>
    <w:p w14:paraId="6F7DF5D3" w14:textId="77777777" w:rsidR="005D45A8" w:rsidRPr="005D45A8" w:rsidRDefault="005D45A8" w:rsidP="005D45A8">
      <w:pPr>
        <w:rPr>
          <w:rFonts w:ascii="仿宋" w:eastAsia="仿宋" w:hAnsi="仿宋"/>
        </w:rPr>
      </w:pPr>
      <w:proofErr w:type="gramStart"/>
      <w:r w:rsidRPr="005D45A8">
        <w:rPr>
          <w:rFonts w:ascii="仿宋" w:eastAsia="仿宋" w:hAnsi="仿宋" w:hint="eastAsia"/>
        </w:rPr>
        <w:t>郎艳独绝</w:t>
      </w:r>
      <w:proofErr w:type="gramEnd"/>
      <w:r w:rsidRPr="005D45A8">
        <w:rPr>
          <w:rFonts w:ascii="仿宋" w:eastAsia="仿宋" w:hAnsi="仿宋" w:hint="eastAsia"/>
        </w:rPr>
        <w:t>，</w:t>
      </w:r>
      <w:proofErr w:type="gramStart"/>
      <w:r w:rsidRPr="005D45A8">
        <w:rPr>
          <w:rFonts w:ascii="仿宋" w:eastAsia="仿宋" w:hAnsi="仿宋" w:hint="eastAsia"/>
        </w:rPr>
        <w:t>世</w:t>
      </w:r>
      <w:proofErr w:type="gramEnd"/>
      <w:r w:rsidRPr="005D45A8">
        <w:rPr>
          <w:rFonts w:ascii="仿宋" w:eastAsia="仿宋" w:hAnsi="仿宋" w:hint="eastAsia"/>
        </w:rPr>
        <w:t>无其二，感恩有您！</w:t>
      </w:r>
    </w:p>
    <w:p w14:paraId="4E4CA480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6D4F9E49" w14:textId="77777777" w:rsidR="005D45A8" w:rsidRPr="005D45A8" w:rsidRDefault="005D45A8" w:rsidP="005D45A8">
      <w:pPr>
        <w:rPr>
          <w:rFonts w:ascii="仿宋" w:eastAsia="仿宋" w:hAnsi="仿宋"/>
        </w:rPr>
      </w:pPr>
      <w:proofErr w:type="gramStart"/>
      <w:r w:rsidRPr="005D45A8">
        <w:rPr>
          <w:rFonts w:ascii="仿宋" w:eastAsia="仿宋" w:hAnsi="仿宋" w:hint="eastAsia"/>
        </w:rPr>
        <w:t>袁</w:t>
      </w:r>
      <w:proofErr w:type="gramEnd"/>
      <w:r w:rsidRPr="005D45A8">
        <w:rPr>
          <w:rFonts w:ascii="仿宋" w:eastAsia="仿宋" w:hAnsi="仿宋" w:hint="eastAsia"/>
        </w:rPr>
        <w:t>老是看着我们吃完中饭才走的！</w:t>
      </w:r>
    </w:p>
    <w:p w14:paraId="227843EB" w14:textId="731010A6" w:rsidR="005D45A8" w:rsidRPr="005D45A8" w:rsidRDefault="005D45A8" w:rsidP="005D45A8">
      <w:pPr>
        <w:rPr>
          <w:rFonts w:ascii="仿宋" w:eastAsia="仿宋" w:hAnsi="仿宋"/>
        </w:rPr>
      </w:pPr>
    </w:p>
    <w:p w14:paraId="7AD24956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与大地贴得更近，看天空才会更远。</w:t>
      </w:r>
    </w:p>
    <w:p w14:paraId="70546692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他从泥土中来，回到白云中去。</w:t>
      </w:r>
    </w:p>
    <w:p w14:paraId="70EFD277" w14:textId="4A5BB155" w:rsidR="005D45A8" w:rsidRPr="005D45A8" w:rsidRDefault="005D45A8" w:rsidP="005D45A8">
      <w:pPr>
        <w:rPr>
          <w:rFonts w:ascii="仿宋" w:eastAsia="仿宋" w:hAnsi="仿宋"/>
        </w:rPr>
      </w:pPr>
    </w:p>
    <w:p w14:paraId="3B6A20EF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那些与我们同时代的光芒熠熠的人物，其实和伴随我们的日月星辰没什么区别，平时你总不大会时常想起他们，你总觉得他们永远会在。然而他们却又和日月星辰不同，是西沉了就不再升起，划过天幕就不再回来。他的光芒照耀到的地方越多，你越会感到随着</w:t>
      </w:r>
      <w:r w:rsidRPr="005D45A8">
        <w:rPr>
          <w:rFonts w:ascii="仿宋" w:eastAsia="仿宋" w:hAnsi="仿宋" w:hint="eastAsia"/>
        </w:rPr>
        <w:lastRenderedPageBreak/>
        <w:t>他们的离去，时代的一部分也随之定稿，后人翻阅时代的书页时，会清晰地看到这个天体陨落的注脚。</w:t>
      </w:r>
    </w:p>
    <w:p w14:paraId="717E347B" w14:textId="3AAEDBA0" w:rsidR="005D45A8" w:rsidRPr="005D45A8" w:rsidRDefault="005D45A8" w:rsidP="005D45A8">
      <w:pPr>
        <w:rPr>
          <w:rFonts w:ascii="仿宋" w:eastAsia="仿宋" w:hAnsi="仿宋"/>
        </w:rPr>
      </w:pPr>
    </w:p>
    <w:p w14:paraId="11B053B7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袁隆平和妈妈在天堂重聚了。</w:t>
      </w:r>
    </w:p>
    <w:p w14:paraId="3CDCF63D" w14:textId="69E084A4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他曾写信给妈妈：“稻子熟了，妈妈，我来看您了。您在安江，我在长沙，隔得很远很远。我在梦里总是想着您，想着安</w:t>
      </w:r>
      <w:proofErr w:type="gramStart"/>
      <w:r w:rsidRPr="005D45A8">
        <w:rPr>
          <w:rFonts w:ascii="仿宋" w:eastAsia="仿宋" w:hAnsi="仿宋" w:hint="eastAsia"/>
        </w:rPr>
        <w:t>江这个</w:t>
      </w:r>
      <w:proofErr w:type="gramEnd"/>
      <w:r w:rsidRPr="005D45A8">
        <w:rPr>
          <w:rFonts w:ascii="仿宋" w:eastAsia="仿宋" w:hAnsi="仿宋" w:hint="eastAsia"/>
        </w:rPr>
        <w:t>地方。</w:t>
      </w:r>
    </w:p>
    <w:p w14:paraId="654D780B" w14:textId="6803307C" w:rsidR="005D45A8" w:rsidRPr="005D45A8" w:rsidRDefault="005D45A8" w:rsidP="005D45A8">
      <w:pPr>
        <w:rPr>
          <w:rFonts w:ascii="仿宋" w:eastAsia="仿宋" w:hAnsi="仿宋"/>
        </w:rPr>
      </w:pPr>
    </w:p>
    <w:p w14:paraId="20ED5AAD" w14:textId="77777777" w:rsidR="005D45A8" w:rsidRPr="005D45A8" w:rsidRDefault="005D45A8" w:rsidP="005D45A8">
      <w:pPr>
        <w:jc w:val="center"/>
        <w:rPr>
          <w:rFonts w:ascii="方正清刻本悦宋简体" w:eastAsia="方正清刻本悦宋简体" w:hAnsi="方正清刻本悦宋简体"/>
          <w:sz w:val="32"/>
          <w:szCs w:val="36"/>
        </w:rPr>
      </w:pPr>
      <w:r w:rsidRPr="005D45A8">
        <w:rPr>
          <w:rFonts w:ascii="方正清刻本悦宋简体" w:eastAsia="方正清刻本悦宋简体" w:hAnsi="方正清刻本悦宋简体" w:hint="eastAsia"/>
          <w:sz w:val="32"/>
          <w:szCs w:val="36"/>
        </w:rPr>
        <w:t>金句名言</w:t>
      </w:r>
    </w:p>
    <w:p w14:paraId="04836935" w14:textId="4BF1AFCE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1.我毕生的追求就是让所有人远离饥饿。（袁隆平）</w:t>
      </w:r>
    </w:p>
    <w:p w14:paraId="69A171DF" w14:textId="11F248FC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2.荣誉是对我们成绩的肯定，但我们不能躺在功劳簿上。（袁隆平）</w:t>
      </w:r>
    </w:p>
    <w:p w14:paraId="48AD4515" w14:textId="16E6992E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3.只要是大方向是对的，不是死胡同，你只要坚持下去，就会达到光明的彼岸的。（袁隆平）</w:t>
      </w:r>
    </w:p>
    <w:p w14:paraId="46DB9C3B" w14:textId="278F44F1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4.人身上最值钱的东西是脑袋里的知识，钱够用就行了，多了是包袱。（袁隆平）</w:t>
      </w:r>
    </w:p>
    <w:p w14:paraId="5395CF91" w14:textId="3E54931D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5.成功没有捷径。我不在家，就在试验田；不在试验田，就在去试验田的路上。（袁隆平）</w:t>
      </w:r>
    </w:p>
    <w:p w14:paraId="43856B5A" w14:textId="4D9C96E7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6.我有“两个梦”，一个是“禾下乘凉梦”，另一个是“杂交水稻覆盖全球梦”。（袁隆平）</w:t>
      </w:r>
    </w:p>
    <w:p w14:paraId="32C3F6A3" w14:textId="0B55EDD1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7.人就像一粒种子。要做一粒好的种子，身体、精神、情感都要健康。种子健康了，事业才能根深叶茂，</w:t>
      </w:r>
      <w:proofErr w:type="gramStart"/>
      <w:r w:rsidRPr="005D45A8">
        <w:rPr>
          <w:rFonts w:ascii="仿宋" w:eastAsia="仿宋" w:hAnsi="仿宋"/>
        </w:rPr>
        <w:t>枝粗果硕</w:t>
      </w:r>
      <w:proofErr w:type="gramEnd"/>
      <w:r w:rsidRPr="005D45A8">
        <w:rPr>
          <w:rFonts w:ascii="仿宋" w:eastAsia="仿宋" w:hAnsi="仿宋"/>
        </w:rPr>
        <w:t>。（袁隆平）</w:t>
      </w:r>
    </w:p>
    <w:p w14:paraId="0F340313" w14:textId="7A9132DB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8.浪费不但可耻更是犯罪。（袁隆平）</w:t>
      </w:r>
    </w:p>
    <w:p w14:paraId="554B273B" w14:textId="2F58E3C9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9.我觉得，人就像一粒种子。要做一粒好种子，身体、精神、情感都要健康。种子健康了，我们每个人的事业才能根深叶茂，</w:t>
      </w:r>
      <w:proofErr w:type="gramStart"/>
      <w:r w:rsidRPr="005D45A8">
        <w:rPr>
          <w:rFonts w:ascii="仿宋" w:eastAsia="仿宋" w:hAnsi="仿宋"/>
        </w:rPr>
        <w:t>枝粗果硕</w:t>
      </w:r>
      <w:proofErr w:type="gramEnd"/>
      <w:r w:rsidRPr="005D45A8">
        <w:rPr>
          <w:rFonts w:ascii="仿宋" w:eastAsia="仿宋" w:hAnsi="仿宋"/>
        </w:rPr>
        <w:t>。（袁隆平）</w:t>
      </w:r>
    </w:p>
    <w:p w14:paraId="3A249769" w14:textId="002762FA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10.尽管天上有一颗以我的名字命名的行星,地上到处有我的画像，名字也经常出现在各种媒体上，但我绝对没有高处不胜寒的感觉。因为我童心未泯，不喜欢古板，不喜欢一本正经。（袁隆平）</w:t>
      </w:r>
    </w:p>
    <w:p w14:paraId="021CB0EF" w14:textId="020CB2D8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/>
        </w:rPr>
        <w:t>11.书本和电脑很重要，但是书本和电脑种不出水稻！（袁隆平）</w:t>
      </w:r>
    </w:p>
    <w:p w14:paraId="5D67F3DD" w14:textId="3C35A76B" w:rsid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/>
        </w:rPr>
        <w:t>12.我是70多岁的年龄，50多岁的身体，30多岁的心态，更有20多岁的肌肉弹性。（袁隆平）</w:t>
      </w:r>
    </w:p>
    <w:p w14:paraId="71647665" w14:textId="361EE5FF" w:rsidR="005D45A8" w:rsidRDefault="005D45A8" w:rsidP="005D45A8">
      <w:pPr>
        <w:rPr>
          <w:rFonts w:ascii="仿宋" w:eastAsia="仿宋" w:hAnsi="仿宋"/>
        </w:rPr>
      </w:pPr>
    </w:p>
    <w:p w14:paraId="3911849D" w14:textId="15EE31A8" w:rsidR="005D45A8" w:rsidRPr="005D45A8" w:rsidRDefault="005D45A8" w:rsidP="005D45A8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5D45A8">
        <w:rPr>
          <w:rFonts w:ascii="方正清刻本悦宋简体" w:eastAsia="方正清刻本悦宋简体" w:hAnsi="方正清刻本悦宋简体" w:hint="eastAsia"/>
          <w:sz w:val="28"/>
          <w:szCs w:val="32"/>
        </w:rPr>
        <w:t>负面新闻评论</w:t>
      </w:r>
    </w:p>
    <w:p w14:paraId="55BED106" w14:textId="4156C6B2" w:rsidR="005D45A8" w:rsidRPr="005D45A8" w:rsidRDefault="005D45A8" w:rsidP="005D45A8">
      <w:pPr>
        <w:ind w:firstLine="420"/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举国同悲之际，总有一些人选择博眼球、蹭热度、带节奏，上蹿下跳、诽谤造谣，成为跳梁小丑。有网友称，这些“键盘侠”，像白米饭上的苍蝇一样令人恶心：是袁老让他们吃得太饱么？！</w:t>
      </w:r>
    </w:p>
    <w:p w14:paraId="1BC82933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不得恶意侮辱诽谤他人，是人最起码的道德，更是法律的明文要求。何况这是一个逝世的国士，是一个解决了国人饥饱问题的国之功臣！端碗吃粮，放碗骂人，他们不是吃得太饱，而是良心坏了！</w:t>
      </w:r>
    </w:p>
    <w:p w14:paraId="236FA6BA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</w:t>
      </w:r>
      <w:proofErr w:type="gramStart"/>
      <w:r w:rsidRPr="005D45A8">
        <w:rPr>
          <w:rFonts w:ascii="仿宋" w:eastAsia="仿宋" w:hAnsi="仿宋" w:hint="eastAsia"/>
        </w:rPr>
        <w:t>郁</w:t>
      </w:r>
      <w:proofErr w:type="gramEnd"/>
      <w:r w:rsidRPr="005D45A8">
        <w:rPr>
          <w:rFonts w:ascii="仿宋" w:eastAsia="仿宋" w:hAnsi="仿宋" w:hint="eastAsia"/>
        </w:rPr>
        <w:t>达夫曾说，“没有伟大的人物出现的民族，是世界上最可怜的生物之群；有了伟大的人物，而不知拥护、爱戴、崇仰的国家，是没有希望的奴隶之</w:t>
      </w:r>
      <w:proofErr w:type="gramStart"/>
      <w:r w:rsidRPr="005D45A8">
        <w:rPr>
          <w:rFonts w:ascii="仿宋" w:eastAsia="仿宋" w:hAnsi="仿宋" w:hint="eastAsia"/>
        </w:rPr>
        <w:t>邦</w:t>
      </w:r>
      <w:proofErr w:type="gramEnd"/>
      <w:r w:rsidRPr="005D45A8">
        <w:rPr>
          <w:rFonts w:ascii="仿宋" w:eastAsia="仿宋" w:hAnsi="仿宋" w:hint="eastAsia"/>
        </w:rPr>
        <w:t>。”</w:t>
      </w:r>
    </w:p>
    <w:p w14:paraId="5A6A314A" w14:textId="3B1C193D" w:rsid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一个有希望、有道德、有法治的社会，绝不会允许诋毁人民功臣，对于那些不知感恩、恶意侮辱、目无法纪的人，舆论态度要旗帜鲜明，执法部门要敢于亮剑！</w:t>
      </w:r>
    </w:p>
    <w:p w14:paraId="02E7C5E4" w14:textId="234F9A9C" w:rsidR="005D45A8" w:rsidRDefault="005D45A8" w:rsidP="005D45A8">
      <w:pPr>
        <w:widowControl/>
        <w:jc w:val="left"/>
        <w:rPr>
          <w:rFonts w:ascii="仿宋" w:eastAsia="仿宋" w:hAnsi="仿宋" w:hint="eastAsia"/>
        </w:rPr>
        <w:sectPr w:rsidR="005D45A8" w:rsidSect="005D45A8">
          <w:pgSz w:w="11906" w:h="16838"/>
          <w:pgMar w:top="1440" w:right="1800" w:bottom="1440" w:left="1800" w:header="851" w:footer="992" w:gutter="0"/>
          <w:cols w:num="2" w:sep="1" w:space="425"/>
          <w:docGrid w:type="lines" w:linePitch="312"/>
        </w:sectPr>
      </w:pPr>
      <w:r>
        <w:rPr>
          <w:rFonts w:ascii="仿宋" w:eastAsia="仿宋" w:hAnsi="仿宋"/>
        </w:rPr>
        <w:br w:type="page"/>
      </w:r>
    </w:p>
    <w:p w14:paraId="5077E9C2" w14:textId="66D9CF4B" w:rsidR="005D45A8" w:rsidRPr="005D45A8" w:rsidRDefault="005D45A8" w:rsidP="005D45A8">
      <w:pPr>
        <w:jc w:val="center"/>
        <w:rPr>
          <w:rFonts w:ascii="方正清刻本悦宋简体" w:eastAsia="方正清刻本悦宋简体" w:hAnsi="方正清刻本悦宋简体" w:hint="eastAsia"/>
          <w:sz w:val="28"/>
          <w:szCs w:val="32"/>
        </w:rPr>
      </w:pPr>
      <w:r w:rsidRPr="005D45A8">
        <w:rPr>
          <w:rFonts w:ascii="方正清刻本悦宋简体" w:eastAsia="方正清刻本悦宋简体" w:hAnsi="方正清刻本悦宋简体" w:hint="eastAsia"/>
          <w:sz w:val="28"/>
          <w:szCs w:val="32"/>
        </w:rPr>
        <w:t>缅怀“稻田守望者”，勇做“时代追梦人”</w:t>
      </w:r>
    </w:p>
    <w:p w14:paraId="374AF670" w14:textId="109F75D3" w:rsidR="005D45A8" w:rsidRPr="005D45A8" w:rsidRDefault="005D45A8" w:rsidP="005D45A8">
      <w:pPr>
        <w:ind w:firstLine="420"/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风起稻菽千重浪，巨星陨落人间悲。“共和国勋章”获得者、中国工程院院士、国家杂交水稻工程技术研究中心主任、湖南省政协原副主席袁隆平，因多器官功能衰竭，于</w:t>
      </w:r>
      <w:r w:rsidRPr="005D45A8">
        <w:rPr>
          <w:rFonts w:ascii="仿宋" w:eastAsia="仿宋" w:hAnsi="仿宋"/>
        </w:rPr>
        <w:t>2021年5月22日13时07分在长沙逝世，享年91岁。</w:t>
      </w:r>
    </w:p>
    <w:p w14:paraId="51DCF4D6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24A9A0E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仓廪实，天下安。对于这样的“国之大者”，袁隆平不仅“心中有数”，更是“手中有术”。他的一生，都在致力于杂交水稻的研究。从发明了“三系法”</w:t>
      </w:r>
      <w:proofErr w:type="gramStart"/>
      <w:r w:rsidRPr="005D45A8">
        <w:rPr>
          <w:rFonts w:ascii="仿宋" w:eastAsia="仿宋" w:hAnsi="仿宋" w:hint="eastAsia"/>
        </w:rPr>
        <w:t>籼</w:t>
      </w:r>
      <w:proofErr w:type="gramEnd"/>
      <w:r w:rsidRPr="005D45A8">
        <w:rPr>
          <w:rFonts w:ascii="仿宋" w:eastAsia="仿宋" w:hAnsi="仿宋" w:hint="eastAsia"/>
        </w:rPr>
        <w:t>型杂交水稻，到成功研究出了“二系法”杂交水稻，再到创建了超级杂交稻技术体系。粮食事关国运民生，粮食安全是国家安全的重要基础。袁隆平被称为“英雄”，当之无愧、实至名归。</w:t>
      </w:r>
    </w:p>
    <w:p w14:paraId="1A8E1AEE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58ABD69B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英雄，从来都是民族最闪亮的坐标。袁隆平身上熠熠发光的，是科学报国的家国情怀，是奉献为民的担当精神，是潜心攻关的学术风范。作为世界上第一位成功地利用水稻杂种优势的科学家，袁隆平发明的杂交水稻，被西方专家称为“东方魔稻”，让亿万中国人吃饱了饭。如今，杂交水稻已推广到印度、孟加拉、印度尼西亚、越南、美国、巴西等国家和地区，年种植面积达</w:t>
      </w:r>
      <w:r w:rsidRPr="005D45A8">
        <w:rPr>
          <w:rFonts w:ascii="仿宋" w:eastAsia="仿宋" w:hAnsi="仿宋"/>
        </w:rPr>
        <w:t>800万公顷。袁隆平曾说过“我毕生追求就是让所有人远离饥饿”——从“言”到“行”，“杂交水稻之父”用真真切切的成果让梦想照进了现实。</w:t>
      </w:r>
    </w:p>
    <w:p w14:paraId="5354D059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77C9D09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“人间万事出艰辛”，一切美好梦想的实现，都需要付出不懈的艰苦努力。对于这个朴素道理，袁隆平笃信无疑，更身体力行。他曾说自己有两个梦，“第一个就是禾下乘凉梦，梦见我这个试验田的水稻啊，长得比高粱还高，穗子有扫帚那么长，籽粒呢，有花生米那么大，我就坐在我的稻穗下乘凉；第二个梦，就是杂交水稻覆盖全球梦。”梦想与现实之间并不遥远，奋斗是达成的唯一路径：他让脚底走遍田间地头，以攻关抢占科研高地，用汗水取得瞩目成就……时代在进步，袁隆平也从未止步。他从水田到沙漠再到盐碱地，直到走出国门，去实现让更多人“吃上饭，吃饱饭”的毕生梦想。作为一个“稻田守望者”，袁隆平</w:t>
      </w:r>
      <w:proofErr w:type="gramStart"/>
      <w:r w:rsidRPr="005D45A8">
        <w:rPr>
          <w:rFonts w:ascii="仿宋" w:eastAsia="仿宋" w:hAnsi="仿宋" w:hint="eastAsia"/>
        </w:rPr>
        <w:t>播撒着</w:t>
      </w:r>
      <w:proofErr w:type="gramEnd"/>
      <w:r w:rsidRPr="005D45A8">
        <w:rPr>
          <w:rFonts w:ascii="仿宋" w:eastAsia="仿宋" w:hAnsi="仿宋" w:hint="eastAsia"/>
        </w:rPr>
        <w:t>生命的希望，更</w:t>
      </w:r>
      <w:proofErr w:type="gramStart"/>
      <w:r w:rsidRPr="005D45A8">
        <w:rPr>
          <w:rFonts w:ascii="仿宋" w:eastAsia="仿宋" w:hAnsi="仿宋" w:hint="eastAsia"/>
        </w:rPr>
        <w:t>收获着</w:t>
      </w:r>
      <w:proofErr w:type="gramEnd"/>
      <w:r w:rsidRPr="005D45A8">
        <w:rPr>
          <w:rFonts w:ascii="仿宋" w:eastAsia="仿宋" w:hAnsi="仿宋" w:hint="eastAsia"/>
        </w:rPr>
        <w:t>精神的富足。也正是因为这种精神的存在，使得此刻的我们更加缅怀袁隆平。</w:t>
      </w:r>
    </w:p>
    <w:p w14:paraId="1453AD56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692D818C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斯人已逝，精神长存；国士如灯，照亮前程。中国有一个袁隆平，无疑是这个时代的幸运。人们真正需要的，其实是这股精神的延续。“两弹元勋”邓稼先、“敢</w:t>
      </w:r>
      <w:proofErr w:type="gramStart"/>
      <w:r w:rsidRPr="005D45A8">
        <w:rPr>
          <w:rFonts w:ascii="仿宋" w:eastAsia="仿宋" w:hAnsi="仿宋" w:hint="eastAsia"/>
        </w:rPr>
        <w:t>医</w:t>
      </w:r>
      <w:proofErr w:type="gramEnd"/>
      <w:r w:rsidRPr="005D45A8">
        <w:rPr>
          <w:rFonts w:ascii="仿宋" w:eastAsia="仿宋" w:hAnsi="仿宋" w:hint="eastAsia"/>
        </w:rPr>
        <w:t>敢言”钟南山、“天眼之父”南怀仁、“英雄无言”</w:t>
      </w:r>
      <w:proofErr w:type="gramStart"/>
      <w:r w:rsidRPr="005D45A8">
        <w:rPr>
          <w:rFonts w:ascii="仿宋" w:eastAsia="仿宋" w:hAnsi="仿宋" w:hint="eastAsia"/>
        </w:rPr>
        <w:t>张富清</w:t>
      </w:r>
      <w:proofErr w:type="gramEnd"/>
      <w:r w:rsidRPr="005D45A8">
        <w:rPr>
          <w:rFonts w:ascii="仿宋" w:eastAsia="仿宋" w:hAnsi="仿宋" w:hint="eastAsia"/>
        </w:rPr>
        <w:t>……回溯我们这个国家波澜壮阔的奋斗史，会发现一代</w:t>
      </w:r>
      <w:proofErr w:type="gramStart"/>
      <w:r w:rsidRPr="005D45A8">
        <w:rPr>
          <w:rFonts w:ascii="仿宋" w:eastAsia="仿宋" w:hAnsi="仿宋" w:hint="eastAsia"/>
        </w:rPr>
        <w:t>代</w:t>
      </w:r>
      <w:proofErr w:type="gramEnd"/>
      <w:r w:rsidRPr="005D45A8">
        <w:rPr>
          <w:rFonts w:ascii="仿宋" w:eastAsia="仿宋" w:hAnsi="仿宋" w:hint="eastAsia"/>
        </w:rPr>
        <w:t>坚守者、奉献者和牺牲者撑起了共和国的脊梁，也激励</w:t>
      </w:r>
      <w:proofErr w:type="gramStart"/>
      <w:r w:rsidRPr="005D45A8">
        <w:rPr>
          <w:rFonts w:ascii="仿宋" w:eastAsia="仿宋" w:hAnsi="仿宋" w:hint="eastAsia"/>
        </w:rPr>
        <w:t>引领着</w:t>
      </w:r>
      <w:proofErr w:type="gramEnd"/>
      <w:r w:rsidRPr="005D45A8">
        <w:rPr>
          <w:rFonts w:ascii="仿宋" w:eastAsia="仿宋" w:hAnsi="仿宋" w:hint="eastAsia"/>
        </w:rPr>
        <w:t>无数后辈紧随他们的步伐接力奋斗。这些凡人英雄所闪耀的光芒，照亮的是一个大国筑梦圆梦的历史征程。对于后来者而言，前人的故事值得铭记，奋斗的精神必须赓续。</w:t>
      </w:r>
    </w:p>
    <w:p w14:paraId="11CFD8BD" w14:textId="77777777" w:rsidR="005D45A8" w:rsidRPr="005D45A8" w:rsidRDefault="005D45A8" w:rsidP="005D45A8">
      <w:pPr>
        <w:rPr>
          <w:rFonts w:ascii="仿宋" w:eastAsia="仿宋" w:hAnsi="仿宋"/>
        </w:rPr>
      </w:pPr>
    </w:p>
    <w:p w14:paraId="67AB8BB9" w14:textId="52FDAAAC" w:rsid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缅怀“稻田守望者”，去做“时代追梦人”。时间的逻辑，是要在“新”与“老”之间完成接力，从而推动历史往前发展。今天的中国，每天都在发生日新月异的变化，我们比历史上任何时期都更加接近实现中华民族伟大复兴的目标，这就要求更多的年轻人在各自的领域完成一番业绩，以追梦的姿态在新时代田野上留下自己的丰硕成果。袁隆平还曾打趣自己是个“</w:t>
      </w:r>
      <w:r w:rsidRPr="005D45A8">
        <w:rPr>
          <w:rFonts w:ascii="仿宋" w:eastAsia="仿宋" w:hAnsi="仿宋"/>
        </w:rPr>
        <w:t>90后”，要一直搞到“百零后”。青春无限，风光正好，有梦想就有目标，有希冀才会奋斗。广大青年，自当从袁老身上领悟出一番“追梦”与“奋斗”的价值，在生命力最旺盛的日子里，像水稻一样，向着心</w:t>
      </w:r>
      <w:r w:rsidRPr="005D45A8">
        <w:rPr>
          <w:rFonts w:ascii="仿宋" w:eastAsia="仿宋" w:hAnsi="仿宋" w:hint="eastAsia"/>
        </w:rPr>
        <w:t>中的梦想不断拔节成长，把青春的绿色铺满大地。拥有这样的奋斗观，不啻是对袁隆平在天之灵的最好告慰。（韦丰）</w:t>
      </w:r>
    </w:p>
    <w:p w14:paraId="68896338" w14:textId="77777777" w:rsidR="005D45A8" w:rsidRDefault="005D45A8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130C3CDD" w14:textId="49FBDCA6" w:rsidR="005D45A8" w:rsidRPr="005D45A8" w:rsidRDefault="005D45A8" w:rsidP="005D45A8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5D45A8">
        <w:rPr>
          <w:rFonts w:ascii="方正清刻本悦宋简体" w:eastAsia="方正清刻本悦宋简体" w:hAnsi="方正清刻本悦宋简体" w:hint="eastAsia"/>
          <w:sz w:val="28"/>
          <w:szCs w:val="32"/>
        </w:rPr>
        <w:t>千里稻香</w:t>
      </w:r>
      <w:r w:rsidRPr="005D45A8">
        <w:rPr>
          <w:rFonts w:ascii="方正清刻本悦宋简体" w:eastAsia="方正清刻本悦宋简体" w:hAnsi="方正清刻本悦宋简体"/>
          <w:sz w:val="28"/>
          <w:szCs w:val="32"/>
        </w:rPr>
        <w:t xml:space="preserve"> 不朽丰碑</w:t>
      </w:r>
    </w:p>
    <w:p w14:paraId="27418DF7" w14:textId="55BEC805" w:rsidR="005D45A8" w:rsidRPr="005D45A8" w:rsidRDefault="005D45A8" w:rsidP="005D45A8">
      <w:pPr>
        <w:ind w:firstLine="420"/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>让中国人端上饭碗、端牢饭碗，解决亿万人民的口粮问题，使中华民族得以繁盛兴旺，奋斗一生的袁隆平，值得中国人民永远怀念。</w:t>
      </w:r>
    </w:p>
    <w:p w14:paraId="481E3015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</w:t>
      </w:r>
      <w:r w:rsidRPr="005D45A8">
        <w:rPr>
          <w:rFonts w:ascii="仿宋" w:eastAsia="仿宋" w:hAnsi="仿宋"/>
        </w:rPr>
        <w:t>5月22日，91岁的“杂交水稻之父”、“共和国勋章”获得者、中国工程院院士袁隆平，在长沙与世长辞。此时，正是小满时节，在北方，早稻结穗，籽粒渐盈，在南方，夏收夏种，一派繁忙。华夏大地，飘香的稻穗凝结着袁隆平的汗水与心血，广袤的稻田为袁隆平矗立起光辉的丰碑。</w:t>
      </w:r>
    </w:p>
    <w:p w14:paraId="06C4391A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袁隆平是我国研究与发展杂交水稻的开创者，也是世界上第一个成功地利用水稻杂种优势的科学家。他一生致力于杂交水稻技术的研究、应用与推广，发明“三系法”</w:t>
      </w:r>
      <w:proofErr w:type="gramStart"/>
      <w:r w:rsidRPr="005D45A8">
        <w:rPr>
          <w:rFonts w:ascii="仿宋" w:eastAsia="仿宋" w:hAnsi="仿宋" w:hint="eastAsia"/>
        </w:rPr>
        <w:t>籼</w:t>
      </w:r>
      <w:proofErr w:type="gramEnd"/>
      <w:r w:rsidRPr="005D45A8">
        <w:rPr>
          <w:rFonts w:ascii="仿宋" w:eastAsia="仿宋" w:hAnsi="仿宋" w:hint="eastAsia"/>
        </w:rPr>
        <w:t>型杂交水稻，成功研究出“两系法”杂交水稻，创建了超级杂交稻技术体系，为我国粮食安全、农业科学发展和世界粮食供给</w:t>
      </w:r>
      <w:proofErr w:type="gramStart"/>
      <w:r w:rsidRPr="005D45A8">
        <w:rPr>
          <w:rFonts w:ascii="仿宋" w:eastAsia="仿宋" w:hAnsi="仿宋" w:hint="eastAsia"/>
        </w:rPr>
        <w:t>作出</w:t>
      </w:r>
      <w:proofErr w:type="gramEnd"/>
      <w:r w:rsidRPr="005D45A8">
        <w:rPr>
          <w:rFonts w:ascii="仿宋" w:eastAsia="仿宋" w:hAnsi="仿宋" w:hint="eastAsia"/>
        </w:rPr>
        <w:t>杰出贡献。袁隆平对于中国人民和世界人民的功绩永载史册，他身上所具有的中国人的志气骨气底气，以及中华民族的宝贵精神，激励着后人继续前行。</w:t>
      </w:r>
    </w:p>
    <w:p w14:paraId="19B4020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袁隆平有志气，学生时代就立下学农的志向。手植一穗稻，自此无饥馑。他童年曾受过民族屈辱和苦难，困难时期亲眼见过群众饱受饥饿折磨，他说：“这么大一个国家，如果粮食安全得不到保障，其他一切都无从谈起，我要为让中国人吃饱饭而奋斗！”为了党和人民的事业，袁隆平矢志不渝、百折不挠，扎根在稻田间，毕生致力于这个千百年来中国人心中最朴素的愿望。如今，袁隆平的“禾下乘凉梦”已成为现实，中国人牢牢端稳中国碗，中国碗里装满中国粮。</w:t>
      </w:r>
    </w:p>
    <w:p w14:paraId="7B98190F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袁隆平有骨气，不仅让所有人远离饥饿，也为中国人赢得荣誉和尊严。美国、日本等国，从上世纪二十年代就开始投入大笔资金、设备，研究杂交水稻的培育，多年未见成果。袁隆平坚信“外国人没有搞成功的，中国人不一定就不能成功。”经过长期努力，袁隆平终于打开了杂交水稻研究突破口，让粮食亩产量开始发生质的飞跃。面对美国经济学家“谁来养活中国”的疑问，他带领科研团队几十年如一日埋头苦干，无怨无悔、顽强拼搏，接连攻破水稻超高产育种难题，超级稻亩产目标一次次刷新世界纪录，又一次次向着更高的目标进军。</w:t>
      </w:r>
    </w:p>
    <w:p w14:paraId="2DD0A917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袁隆平有底气，他尊重自然，相信科学，敢于创新、坚持实践，大胆地想，勇敢地试，把论文写在稻田里。除了已经实现的高产、更高产的杂交稻“禾下乘凉梦”，袁隆平的第二个梦是杂交稻覆盖全球梦，让杂交稻为世界的粮食安全和世界和平做出贡献。现在，杂交水稻已经推广种植和引进试种到数十个国家和地区，海外种植面积达</w:t>
      </w:r>
      <w:r w:rsidRPr="005D45A8">
        <w:rPr>
          <w:rFonts w:ascii="仿宋" w:eastAsia="仿宋" w:hAnsi="仿宋"/>
        </w:rPr>
        <w:t>800万公顷。从家国情怀到天下大同，袁隆平曾说，全世界有一亿六千万公顷的稻田，如果其中有一半稻田是杂交稻，每公顷增产两吨算，可以增产一亿六千万吨粮食，可以多养四到五亿人。</w:t>
      </w:r>
    </w:p>
    <w:p w14:paraId="762410E1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袁隆平一辈子赤子之心不改，始终是一位“稻田守望者”。他淡泊名利，朴实无华，获得了各种证书和奖章，但却没有被荣誉堆得高高在上，而始终坚持在一线做科研。他从没有想过要过奢华的生活，对物质享受看得很淡，生活简简单单。他说自己还是“</w:t>
      </w:r>
      <w:r w:rsidRPr="005D45A8">
        <w:rPr>
          <w:rFonts w:ascii="仿宋" w:eastAsia="仿宋" w:hAnsi="仿宋"/>
        </w:rPr>
        <w:t>90后”，始终都还在努力使梦想成真，勉励青年追求真理，提醒年轻人谨记“丰年不忘饥苦，富岁当思节约”，养成爱惜粮食、厉行节约的良好习惯。</w:t>
      </w:r>
    </w:p>
    <w:p w14:paraId="3A60324C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热情生活，热爱实践；勇于创新，甘耐寂寞；坚持不懈，执着追求；挑战自我，永不满足；团结协作，乐观豁达……袁隆平为人们带来了粮食的丰足，也带来了精神的力量，他那直率的言语、和蔼的笑容，让人们总是觉得他“还是从前那个少年，没有</w:t>
      </w:r>
      <w:proofErr w:type="gramStart"/>
      <w:r w:rsidRPr="005D45A8">
        <w:rPr>
          <w:rFonts w:ascii="仿宋" w:eastAsia="仿宋" w:hAnsi="仿宋" w:hint="eastAsia"/>
        </w:rPr>
        <w:t>一</w:t>
      </w:r>
      <w:proofErr w:type="gramEnd"/>
      <w:r w:rsidRPr="005D45A8">
        <w:rPr>
          <w:rFonts w:ascii="仿宋" w:eastAsia="仿宋" w:hAnsi="仿宋" w:hint="eastAsia"/>
        </w:rPr>
        <w:t>丝丝改变”。生命不息，奋斗不止。在人生最后的时间里，袁隆平依然还在一线关注科研创新，入院后仍在时时刻刻关心他的稻子长得好不好。带着梦的“种子”，袁隆平化作“夜空里最亮的星”，将粮食的种子、创新与奋斗的“种子”留给了后来人。</w:t>
      </w:r>
    </w:p>
    <w:p w14:paraId="35B60994" w14:textId="77777777" w:rsidR="005D45A8" w:rsidRPr="005D45A8" w:rsidRDefault="005D45A8" w:rsidP="005D45A8">
      <w:pPr>
        <w:rPr>
          <w:rFonts w:ascii="仿宋" w:eastAsia="仿宋" w:hAnsi="仿宋"/>
        </w:rPr>
      </w:pPr>
      <w:r w:rsidRPr="005D45A8">
        <w:rPr>
          <w:rFonts w:ascii="仿宋" w:eastAsia="仿宋" w:hAnsi="仿宋" w:hint="eastAsia"/>
        </w:rPr>
        <w:t xml:space="preserve">　　千里稻香，不朽丰碑。今日神州，风吹稻菽千重浪，正是对追梦人的最好告慰。长沙街头，许多市民在雨中自发为袁隆平</w:t>
      </w:r>
      <w:proofErr w:type="gramStart"/>
      <w:r w:rsidRPr="005D45A8">
        <w:rPr>
          <w:rFonts w:ascii="仿宋" w:eastAsia="仿宋" w:hAnsi="仿宋" w:hint="eastAsia"/>
        </w:rPr>
        <w:t>送最后</w:t>
      </w:r>
      <w:proofErr w:type="gramEnd"/>
      <w:r w:rsidRPr="005D45A8">
        <w:rPr>
          <w:rFonts w:ascii="仿宋" w:eastAsia="仿宋" w:hAnsi="仿宋" w:hint="eastAsia"/>
        </w:rPr>
        <w:t>一程，大江南北，无数群众以各种方式追悼缅怀，道一声“袁老一路走好”。</w:t>
      </w:r>
    </w:p>
    <w:p w14:paraId="26C79DCE" w14:textId="6F602029" w:rsidR="005D45A8" w:rsidRPr="005D45A8" w:rsidRDefault="005D45A8" w:rsidP="005D45A8">
      <w:pPr>
        <w:rPr>
          <w:rFonts w:ascii="仿宋" w:eastAsia="仿宋" w:hAnsi="仿宋" w:hint="eastAsia"/>
        </w:rPr>
      </w:pPr>
      <w:r w:rsidRPr="005D45A8">
        <w:rPr>
          <w:rFonts w:ascii="仿宋" w:eastAsia="仿宋" w:hAnsi="仿宋" w:hint="eastAsia"/>
        </w:rPr>
        <w:t xml:space="preserve">　　谁把人民放在心上，人民就会永远把他记在心中。</w:t>
      </w:r>
    </w:p>
    <w:sectPr w:rsidR="005D45A8" w:rsidRPr="005D45A8" w:rsidSect="005D45A8">
      <w:type w:val="continuous"/>
      <w:pgSz w:w="11906" w:h="16838"/>
      <w:pgMar w:top="1304" w:right="1531" w:bottom="1304" w:left="1531" w:header="851" w:footer="992" w:gutter="0"/>
      <w:cols w:sep="1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A8"/>
    <w:rsid w:val="000414DB"/>
    <w:rsid w:val="00194DB0"/>
    <w:rsid w:val="002515BC"/>
    <w:rsid w:val="005D45A8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F85A"/>
  <w15:chartTrackingRefBased/>
  <w15:docId w15:val="{CF8999D4-7924-4012-AA64-291B47E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C3B-70A6-494E-8ECF-0CD7D0AC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</cp:revision>
  <dcterms:created xsi:type="dcterms:W3CDTF">2021-05-23T14:09:00Z</dcterms:created>
  <dcterms:modified xsi:type="dcterms:W3CDTF">2021-05-23T14:21:00Z</dcterms:modified>
</cp:coreProperties>
</file>